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608e33d1d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65cf7a5c0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Abdul Hakim,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96c0657ab45e4" /><Relationship Type="http://schemas.openxmlformats.org/officeDocument/2006/relationships/numbering" Target="/word/numbering.xml" Id="Rf719a410aeba40bc" /><Relationship Type="http://schemas.openxmlformats.org/officeDocument/2006/relationships/settings" Target="/word/settings.xml" Id="Rcf94692ad6c244fd" /><Relationship Type="http://schemas.openxmlformats.org/officeDocument/2006/relationships/image" Target="/word/media/7f395ad3-d73d-4722-9148-d9fffe5edd7f.png" Id="R7dd65cf7a5c04c55" /></Relationships>
</file>