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cb3d4baf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2382a30e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Mir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10906cec495f" /><Relationship Type="http://schemas.openxmlformats.org/officeDocument/2006/relationships/numbering" Target="/word/numbering.xml" Id="R30e0a5c6bf5c4afa" /><Relationship Type="http://schemas.openxmlformats.org/officeDocument/2006/relationships/settings" Target="/word/settings.xml" Id="Rd16a46bcc6a24125" /><Relationship Type="http://schemas.openxmlformats.org/officeDocument/2006/relationships/image" Target="/word/media/4646ede0-42f8-41e6-b74f-4fcb807857b1.png" Id="Rc2be2382a30e4188" /></Relationships>
</file>