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254fb95e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4aecd0503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Pasand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e18ca14494ae8" /><Relationship Type="http://schemas.openxmlformats.org/officeDocument/2006/relationships/numbering" Target="/word/numbering.xml" Id="R6180a5aaa29c47f6" /><Relationship Type="http://schemas.openxmlformats.org/officeDocument/2006/relationships/settings" Target="/word/settings.xml" Id="Rafa610a66c5c4bfe" /><Relationship Type="http://schemas.openxmlformats.org/officeDocument/2006/relationships/image" Target="/word/media/6217522c-fb5e-4d57-a037-3d078ace0319.png" Id="R9534aecd05034ad0" /></Relationships>
</file>