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1d15c3de8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6bccbb60e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Sakhi Behram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598c082f54707" /><Relationship Type="http://schemas.openxmlformats.org/officeDocument/2006/relationships/numbering" Target="/word/numbering.xml" Id="R4cee5cb6732945f0" /><Relationship Type="http://schemas.openxmlformats.org/officeDocument/2006/relationships/settings" Target="/word/settings.xml" Id="R099422c529bb4fcb" /><Relationship Type="http://schemas.openxmlformats.org/officeDocument/2006/relationships/image" Target="/word/media/26eb871a-8257-4209-a4a6-b13a1a55e527.png" Id="Reb36bccbb60e437e" /></Relationships>
</file>