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a1378777044c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d534c6f66d45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Kili Seragara,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60b1c15255414a" /><Relationship Type="http://schemas.openxmlformats.org/officeDocument/2006/relationships/numbering" Target="/word/numbering.xml" Id="R5aee174f154f4fbf" /><Relationship Type="http://schemas.openxmlformats.org/officeDocument/2006/relationships/settings" Target="/word/settings.xml" Id="R91380205c6b048af" /><Relationship Type="http://schemas.openxmlformats.org/officeDocument/2006/relationships/image" Target="/word/media/7d04aece-b07a-4b5e-bc45-2f660c80fd24.png" Id="R8dd534c6f66d456d" /></Relationships>
</file>