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12476fe8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82bcbfa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b4c2f8aec4ba7" /><Relationship Type="http://schemas.openxmlformats.org/officeDocument/2006/relationships/numbering" Target="/word/numbering.xml" Id="R50ee84dad9e54f6d" /><Relationship Type="http://schemas.openxmlformats.org/officeDocument/2006/relationships/settings" Target="/word/settings.xml" Id="R7c5968c2922f479b" /><Relationship Type="http://schemas.openxmlformats.org/officeDocument/2006/relationships/image" Target="/word/media/e10bda64-de27-48aa-9741-2c497ad9765c.png" Id="R22f782bcbfae41ed" /></Relationships>
</file>