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3d35825a8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f9eabe38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Kohala Chappar,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4bc88b8df4981" /><Relationship Type="http://schemas.openxmlformats.org/officeDocument/2006/relationships/numbering" Target="/word/numbering.xml" Id="R70edab300e7348a9" /><Relationship Type="http://schemas.openxmlformats.org/officeDocument/2006/relationships/settings" Target="/word/settings.xml" Id="R0bee4002921746d2" /><Relationship Type="http://schemas.openxmlformats.org/officeDocument/2006/relationships/image" Target="/word/media/37caf8fc-9b62-4979-9f10-63234b0ecb6c.png" Id="R697df9eabe3842ae" /></Relationships>
</file>