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054b40c9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367c6c3f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Kordi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057fa386b4586" /><Relationship Type="http://schemas.openxmlformats.org/officeDocument/2006/relationships/numbering" Target="/word/numbering.xml" Id="R2bb49b4bf3684d08" /><Relationship Type="http://schemas.openxmlformats.org/officeDocument/2006/relationships/settings" Target="/word/settings.xml" Id="Re9b93db70a7f40a8" /><Relationship Type="http://schemas.openxmlformats.org/officeDocument/2006/relationships/image" Target="/word/media/b7522c75-5df6-4933-8328-284b2471195c.png" Id="R4503367c6c3f44fa" /></Relationships>
</file>