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e6ecaf90a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4bf5c52f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558ea9fab42ac" /><Relationship Type="http://schemas.openxmlformats.org/officeDocument/2006/relationships/numbering" Target="/word/numbering.xml" Id="Ref8ee6255efb496c" /><Relationship Type="http://schemas.openxmlformats.org/officeDocument/2006/relationships/settings" Target="/word/settings.xml" Id="R2d85ee40573c47b3" /><Relationship Type="http://schemas.openxmlformats.org/officeDocument/2006/relationships/image" Target="/word/media/0b9f6b8b-d06f-4ab0-9265-3fb4cb33e3ad.png" Id="Rb5e4bf5c52f34c80" /></Relationships>
</file>