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6ba9485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19c7386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3851f32846cd" /><Relationship Type="http://schemas.openxmlformats.org/officeDocument/2006/relationships/numbering" Target="/word/numbering.xml" Id="R8b714efa81534bcd" /><Relationship Type="http://schemas.openxmlformats.org/officeDocument/2006/relationships/settings" Target="/word/settings.xml" Id="R078000ade1cc48e8" /><Relationship Type="http://schemas.openxmlformats.org/officeDocument/2006/relationships/image" Target="/word/media/cdbae5a0-9517-42a4-ac1a-cecef5c56dbf.png" Id="R903419c738644063" /></Relationships>
</file>