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ae4f76c77640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7380d5e06345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Kakka,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8bf158c47e4ca6" /><Relationship Type="http://schemas.openxmlformats.org/officeDocument/2006/relationships/numbering" Target="/word/numbering.xml" Id="R13cbcb2c2f9f4347" /><Relationship Type="http://schemas.openxmlformats.org/officeDocument/2006/relationships/settings" Target="/word/settings.xml" Id="R76199d99321b4f8a" /><Relationship Type="http://schemas.openxmlformats.org/officeDocument/2006/relationships/image" Target="/word/media/cce0f46e-0dd4-477a-9de9-55d3877cda22.png" Id="R6c7380d5e063452d" /></Relationships>
</file>