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76a8cf816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5c31098e8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Kanshi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0b545a92c4a76" /><Relationship Type="http://schemas.openxmlformats.org/officeDocument/2006/relationships/numbering" Target="/word/numbering.xml" Id="R57abb2d7ccc24f4f" /><Relationship Type="http://schemas.openxmlformats.org/officeDocument/2006/relationships/settings" Target="/word/settings.xml" Id="Rd65ccaa49b1f4eaa" /><Relationship Type="http://schemas.openxmlformats.org/officeDocument/2006/relationships/image" Target="/word/media/9c579566-4f55-4b07-9d4e-877bdc32c785.png" Id="R0a05c31098e846c2" /></Relationships>
</file>