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adb468ac5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a6a2fb2e0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Maldeo,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2675c8a154bad" /><Relationship Type="http://schemas.openxmlformats.org/officeDocument/2006/relationships/numbering" Target="/word/numbering.xml" Id="Ra7af637c81f6492d" /><Relationship Type="http://schemas.openxmlformats.org/officeDocument/2006/relationships/settings" Target="/word/settings.xml" Id="R7b1e4a1533284c55" /><Relationship Type="http://schemas.openxmlformats.org/officeDocument/2006/relationships/image" Target="/word/media/a35701d5-dab2-4de1-910c-4a772fddde7b.png" Id="Reb8a6a2fb2e04c59" /></Relationships>
</file>