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3ed493264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555ed9536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Rajput,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bd09cf29c4c8c" /><Relationship Type="http://schemas.openxmlformats.org/officeDocument/2006/relationships/numbering" Target="/word/numbering.xml" Id="R9e8e09e5cd3f46c9" /><Relationship Type="http://schemas.openxmlformats.org/officeDocument/2006/relationships/settings" Target="/word/settings.xml" Id="R9c589c9c6e7c4199" /><Relationship Type="http://schemas.openxmlformats.org/officeDocument/2006/relationships/image" Target="/word/media/8d31930a-ec83-4408-a649-21b7d0454ebb.png" Id="R8b7555ed95364d93" /></Relationships>
</file>