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7263ab6c384c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26d56454b846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 Roshan,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177eb3b75d45a1" /><Relationship Type="http://schemas.openxmlformats.org/officeDocument/2006/relationships/numbering" Target="/word/numbering.xml" Id="R8839c23c892a42aa" /><Relationship Type="http://schemas.openxmlformats.org/officeDocument/2006/relationships/settings" Target="/word/settings.xml" Id="R61698408e3de459e" /><Relationship Type="http://schemas.openxmlformats.org/officeDocument/2006/relationships/image" Target="/word/media/3de19acc-6b0c-4d4d-8fde-7cfb3af9b672.png" Id="R2526d56454b8465d" /></Relationships>
</file>