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e10c69b53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80a5ef62b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Kote Shahr Tambu,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59ec9bee04c5f" /><Relationship Type="http://schemas.openxmlformats.org/officeDocument/2006/relationships/numbering" Target="/word/numbering.xml" Id="Rab551602d89c41fb" /><Relationship Type="http://schemas.openxmlformats.org/officeDocument/2006/relationships/settings" Target="/word/settings.xml" Id="R2b274396acde4336" /><Relationship Type="http://schemas.openxmlformats.org/officeDocument/2006/relationships/image" Target="/word/media/ed467ae5-3e52-44f2-84f0-1ffc82d8de80.png" Id="R19580a5ef62b4937" /></Relationships>
</file>