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3e84391d1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382781bfd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Koti 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f124dc6014e72" /><Relationship Type="http://schemas.openxmlformats.org/officeDocument/2006/relationships/numbering" Target="/word/numbering.xml" Id="R836d0251bbbe4f04" /><Relationship Type="http://schemas.openxmlformats.org/officeDocument/2006/relationships/settings" Target="/word/settings.xml" Id="Ra38554b5dda94eda" /><Relationship Type="http://schemas.openxmlformats.org/officeDocument/2006/relationships/image" Target="/word/media/64c1fea3-1bb2-4cb9-b736-b5bd6464c54f.png" Id="Rcc5382781bfd482e" /></Relationships>
</file>