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6a47c4797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c38e5b6f7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Kahiwan,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ccf3316724b64" /><Relationship Type="http://schemas.openxmlformats.org/officeDocument/2006/relationships/numbering" Target="/word/numbering.xml" Id="Rd85e2416a5a54a07" /><Relationship Type="http://schemas.openxmlformats.org/officeDocument/2006/relationships/settings" Target="/word/settings.xml" Id="R72d1e1430bf043ff" /><Relationship Type="http://schemas.openxmlformats.org/officeDocument/2006/relationships/image" Target="/word/media/7fa941fb-5d75-4599-8c07-b4b24aa735c3.png" Id="Rbcec38e5b6f748ff" /></Relationships>
</file>