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7b75c3852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cb888439e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Kachhi,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a01ed4030495d" /><Relationship Type="http://schemas.openxmlformats.org/officeDocument/2006/relationships/numbering" Target="/word/numbering.xml" Id="R9b4d8b5effbf448e" /><Relationship Type="http://schemas.openxmlformats.org/officeDocument/2006/relationships/settings" Target="/word/settings.xml" Id="R52e553bd00344c53" /><Relationship Type="http://schemas.openxmlformats.org/officeDocument/2006/relationships/image" Target="/word/media/2c5b2632-759b-48e9-92e3-017780ee0e64.png" Id="Rd25cb888439e4eab" /></Relationships>
</file>