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28ddbd60d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2f5439436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Kahlwan,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a23509f0b4d1f" /><Relationship Type="http://schemas.openxmlformats.org/officeDocument/2006/relationships/numbering" Target="/word/numbering.xml" Id="R5aca996bf12547c7" /><Relationship Type="http://schemas.openxmlformats.org/officeDocument/2006/relationships/settings" Target="/word/settings.xml" Id="R9c55d093c8274a11" /><Relationship Type="http://schemas.openxmlformats.org/officeDocument/2006/relationships/image" Target="/word/media/249ee905-cf25-45ab-a5f8-5c0e91861f09.png" Id="R5df2f54394364680" /></Relationships>
</file>