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6405e6df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1d8fab3d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b39a2d674867" /><Relationship Type="http://schemas.openxmlformats.org/officeDocument/2006/relationships/numbering" Target="/word/numbering.xml" Id="Rc3938c263de74f43" /><Relationship Type="http://schemas.openxmlformats.org/officeDocument/2006/relationships/settings" Target="/word/settings.xml" Id="Rac2b3a01c7bf4034" /><Relationship Type="http://schemas.openxmlformats.org/officeDocument/2006/relationships/image" Target="/word/media/4e59d03d-7bda-4e56-b9ce-eb5faa12f8f6.png" Id="R6981d8fab3d24ad5" /></Relationships>
</file>