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c3284339e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0c8c404f8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Kripalwala,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ff5afd9284c62" /><Relationship Type="http://schemas.openxmlformats.org/officeDocument/2006/relationships/numbering" Target="/word/numbering.xml" Id="R69e083bdbcf14970" /><Relationship Type="http://schemas.openxmlformats.org/officeDocument/2006/relationships/settings" Target="/word/settings.xml" Id="R8afbdbb4790f4dd1" /><Relationship Type="http://schemas.openxmlformats.org/officeDocument/2006/relationships/image" Target="/word/media/5478d9d3-b359-49c1-835d-5c29f93475a4.png" Id="Rcf10c8c404f8401c" /></Relationships>
</file>