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b790e741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9fbd4c1be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99b3958f4487b" /><Relationship Type="http://schemas.openxmlformats.org/officeDocument/2006/relationships/numbering" Target="/word/numbering.xml" Id="R86b134bf44bf4852" /><Relationship Type="http://schemas.openxmlformats.org/officeDocument/2006/relationships/settings" Target="/word/settings.xml" Id="Ra0f6104adf5e476b" /><Relationship Type="http://schemas.openxmlformats.org/officeDocument/2006/relationships/image" Target="/word/media/5fc34f4c-984d-4900-9de9-e75c3b34e656.png" Id="R9519fbd4c1be4ebf" /></Relationships>
</file>