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2c85782f6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c087e5496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Kundananwala,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67ebae67a4e84" /><Relationship Type="http://schemas.openxmlformats.org/officeDocument/2006/relationships/numbering" Target="/word/numbering.xml" Id="R72b66fe7f595459c" /><Relationship Type="http://schemas.openxmlformats.org/officeDocument/2006/relationships/settings" Target="/word/settings.xml" Id="R85ac8917bc164143" /><Relationship Type="http://schemas.openxmlformats.org/officeDocument/2006/relationships/image" Target="/word/media/f1702e91-8b35-4975-8b2d-5663dba176c0.png" Id="Rb65c087e54964aa0" /></Relationships>
</file>