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c4a9d1fb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2806c3b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Kungricha,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0b5cff77c4dbc" /><Relationship Type="http://schemas.openxmlformats.org/officeDocument/2006/relationships/numbering" Target="/word/numbering.xml" Id="Rdba89a799ef24c5d" /><Relationship Type="http://schemas.openxmlformats.org/officeDocument/2006/relationships/settings" Target="/word/settings.xml" Id="R1e7c4aee32594fe1" /><Relationship Type="http://schemas.openxmlformats.org/officeDocument/2006/relationships/image" Target="/word/media/21abefa5-52e2-47fb-a6b8-e22e901967aa.png" Id="Rb64a2806c3ba406b" /></Relationships>
</file>