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802be4630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2a8855d2f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Kunsat,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11502b3dc4493" /><Relationship Type="http://schemas.openxmlformats.org/officeDocument/2006/relationships/numbering" Target="/word/numbering.xml" Id="R29e40afd7ac6468b" /><Relationship Type="http://schemas.openxmlformats.org/officeDocument/2006/relationships/settings" Target="/word/settings.xml" Id="R9ca83f6918dc4bc1" /><Relationship Type="http://schemas.openxmlformats.org/officeDocument/2006/relationships/image" Target="/word/media/d6eb7dd4-c866-467b-99c4-1795af6a1ba0.png" Id="Ra4e2a8855d2f4c6b" /></Relationships>
</file>