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231d1ff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b6df669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Kurasawan,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16707b4ce4c45" /><Relationship Type="http://schemas.openxmlformats.org/officeDocument/2006/relationships/numbering" Target="/word/numbering.xml" Id="R9dda939d33e84deb" /><Relationship Type="http://schemas.openxmlformats.org/officeDocument/2006/relationships/settings" Target="/word/settings.xml" Id="Rb956d0e82882415a" /><Relationship Type="http://schemas.openxmlformats.org/officeDocument/2006/relationships/image" Target="/word/media/4c09e9a7-6d26-4d4a-91fd-21ee56acf6c8.png" Id="R3bb1b6df66994e61" /></Relationships>
</file>