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0a409b6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0ad079a8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Kushnat,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1e26f9b8e4bd8" /><Relationship Type="http://schemas.openxmlformats.org/officeDocument/2006/relationships/numbering" Target="/word/numbering.xml" Id="R7f4a1fb066b7499d" /><Relationship Type="http://schemas.openxmlformats.org/officeDocument/2006/relationships/settings" Target="/word/settings.xml" Id="Rb95e732fd74f43fb" /><Relationship Type="http://schemas.openxmlformats.org/officeDocument/2006/relationships/image" Target="/word/media/39daa9c8-e53a-40db-af5f-11a907ec5a62.png" Id="R0f30ad079a8447b7" /></Relationships>
</file>