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c12278b9b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daf7d0aec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 Karora,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b1c8c764b40d9" /><Relationship Type="http://schemas.openxmlformats.org/officeDocument/2006/relationships/numbering" Target="/word/numbering.xml" Id="R64e6d6796df64eb5" /><Relationship Type="http://schemas.openxmlformats.org/officeDocument/2006/relationships/settings" Target="/word/settings.xml" Id="R8e9c8a03fb054355" /><Relationship Type="http://schemas.openxmlformats.org/officeDocument/2006/relationships/image" Target="/word/media/dcfdbde4-ec33-44dd-8fd4-cf1c5d0ed3d2.png" Id="R838daf7d0aec4001" /></Relationships>
</file>