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e27d3089c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249c64e14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be8b9033b4dad" /><Relationship Type="http://schemas.openxmlformats.org/officeDocument/2006/relationships/numbering" Target="/word/numbering.xml" Id="R4b21378bccdd4b34" /><Relationship Type="http://schemas.openxmlformats.org/officeDocument/2006/relationships/settings" Target="/word/settings.xml" Id="R1e1d083610c448bc" /><Relationship Type="http://schemas.openxmlformats.org/officeDocument/2006/relationships/image" Target="/word/media/0385e15e-0829-416d-9683-905d7869e9a3.png" Id="Rdb7249c64e1445be" /></Relationships>
</file>