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fbaeff5a6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1e602b1f4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3535011d1436b" /><Relationship Type="http://schemas.openxmlformats.org/officeDocument/2006/relationships/numbering" Target="/word/numbering.xml" Id="R2f1d008acd1e462c" /><Relationship Type="http://schemas.openxmlformats.org/officeDocument/2006/relationships/settings" Target="/word/settings.xml" Id="R295ca868e12c4589" /><Relationship Type="http://schemas.openxmlformats.org/officeDocument/2006/relationships/image" Target="/word/media/5a98d0ec-ade7-48b4-950d-339d4742d39d.png" Id="Re6d1e602b1f442c0" /></Relationships>
</file>