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8de52fb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af36ee7dc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Lakhano Khudo,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f954d9baa4edd" /><Relationship Type="http://schemas.openxmlformats.org/officeDocument/2006/relationships/numbering" Target="/word/numbering.xml" Id="R9eb0dd3a237748d5" /><Relationship Type="http://schemas.openxmlformats.org/officeDocument/2006/relationships/settings" Target="/word/settings.xml" Id="R94a8b9979ebd4ced" /><Relationship Type="http://schemas.openxmlformats.org/officeDocument/2006/relationships/image" Target="/word/media/689889a9-cbcd-4a13-8c60-f5056d943db0.png" Id="R0e8af36ee7dc42e3" /></Relationships>
</file>