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7bb63d6f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09cb6bf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Chand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7c7d9a474ada" /><Relationship Type="http://schemas.openxmlformats.org/officeDocument/2006/relationships/numbering" Target="/word/numbering.xml" Id="Ra76c338aec154c9f" /><Relationship Type="http://schemas.openxmlformats.org/officeDocument/2006/relationships/settings" Target="/word/settings.xml" Id="Rf0e19d79780d4801" /><Relationship Type="http://schemas.openxmlformats.org/officeDocument/2006/relationships/image" Target="/word/media/47a5df3e-4d18-4e25-aa34-dcb9783234d3.png" Id="Rd95609cb6bf64228" /></Relationships>
</file>