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bd454239e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1a25cb414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7f3e2d44f4e18" /><Relationship Type="http://schemas.openxmlformats.org/officeDocument/2006/relationships/numbering" Target="/word/numbering.xml" Id="R445ae395c23f4a89" /><Relationship Type="http://schemas.openxmlformats.org/officeDocument/2006/relationships/settings" Target="/word/settings.xml" Id="R5bbe7e6402b049a2" /><Relationship Type="http://schemas.openxmlformats.org/officeDocument/2006/relationships/image" Target="/word/media/0fb7ceeb-02ca-4904-bbe0-e1d6bb3e6788.png" Id="R19f1a25cb4144a91" /></Relationships>
</file>