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c0f9ba2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86e22b91c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Lale Ribat,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e9ee4921c4e2d" /><Relationship Type="http://schemas.openxmlformats.org/officeDocument/2006/relationships/numbering" Target="/word/numbering.xml" Id="R5449bf4b33f74eb2" /><Relationship Type="http://schemas.openxmlformats.org/officeDocument/2006/relationships/settings" Target="/word/settings.xml" Id="R9ff3f2162ac9493e" /><Relationship Type="http://schemas.openxmlformats.org/officeDocument/2006/relationships/image" Target="/word/media/8e9b5ff7-eab7-44ef-854c-d0970efd00ca.png" Id="R34386e22b91c4a6a" /></Relationships>
</file>