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b3e422a6c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7153275fb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Lalluwala,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7f25328cc4674" /><Relationship Type="http://schemas.openxmlformats.org/officeDocument/2006/relationships/numbering" Target="/word/numbering.xml" Id="R4ce5988f8c7a49cb" /><Relationship Type="http://schemas.openxmlformats.org/officeDocument/2006/relationships/settings" Target="/word/settings.xml" Id="Rf4b07883984b4721" /><Relationship Type="http://schemas.openxmlformats.org/officeDocument/2006/relationships/image" Target="/word/media/1fd55a63-0dc9-44d1-887a-f20722915d3f.png" Id="Rf077153275fb4c92" /></Relationships>
</file>