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48ca2aac9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165c7dc96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Lalu Bandi,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7b5bd8551451c" /><Relationship Type="http://schemas.openxmlformats.org/officeDocument/2006/relationships/numbering" Target="/word/numbering.xml" Id="Rcaddcada4f0640f2" /><Relationship Type="http://schemas.openxmlformats.org/officeDocument/2006/relationships/settings" Target="/word/settings.xml" Id="Rebdf51ca27454ac7" /><Relationship Type="http://schemas.openxmlformats.org/officeDocument/2006/relationships/image" Target="/word/media/02f01064-66aa-4f24-b968-1473d71bdd0c.png" Id="Rf98165c7dc964c0d" /></Relationships>
</file>