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8a1cec9a0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25b20329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Two Hundred Fifty-nine,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86470c614ff1" /><Relationship Type="http://schemas.openxmlformats.org/officeDocument/2006/relationships/numbering" Target="/word/numbering.xml" Id="R9bf39f0acbd14c37" /><Relationship Type="http://schemas.openxmlformats.org/officeDocument/2006/relationships/settings" Target="/word/settings.xml" Id="Rb2b7c0d97d934e71" /><Relationship Type="http://schemas.openxmlformats.org/officeDocument/2006/relationships/image" Target="/word/media/f3f4b28e-1be8-484f-9d8f-128c3b6a2f2c.png" Id="Re3625b20329d4a00" /></Relationships>
</file>