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e02201e65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04f1b59e3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Larkana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e1d375a3f4260" /><Relationship Type="http://schemas.openxmlformats.org/officeDocument/2006/relationships/numbering" Target="/word/numbering.xml" Id="R975a141eba9b4198" /><Relationship Type="http://schemas.openxmlformats.org/officeDocument/2006/relationships/settings" Target="/word/settings.xml" Id="R0e70964502364dc3" /><Relationship Type="http://schemas.openxmlformats.org/officeDocument/2006/relationships/image" Target="/word/media/9cbd5bb0-e96e-4503-97ca-8b480d39ead2.png" Id="Re6404f1b59e34a7d" /></Relationships>
</file>