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48c208620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bf6f08d4c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Lasuri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ba52ae77f4e0e" /><Relationship Type="http://schemas.openxmlformats.org/officeDocument/2006/relationships/numbering" Target="/word/numbering.xml" Id="Rd1bbe29bbc474a8d" /><Relationship Type="http://schemas.openxmlformats.org/officeDocument/2006/relationships/settings" Target="/word/settings.xml" Id="Rc4fdf28545714cb1" /><Relationship Type="http://schemas.openxmlformats.org/officeDocument/2006/relationships/image" Target="/word/media/3b6043d3-e30b-44c8-9b28-f86309ba1f43.png" Id="Rf93bf6f08d4c4643" /></Relationships>
</file>