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c6d6c8ff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da91ae392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Laung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9340be664687" /><Relationship Type="http://schemas.openxmlformats.org/officeDocument/2006/relationships/numbering" Target="/word/numbering.xml" Id="R0bf6956aeb49451b" /><Relationship Type="http://schemas.openxmlformats.org/officeDocument/2006/relationships/settings" Target="/word/settings.xml" Id="Rac9748f861694680" /><Relationship Type="http://schemas.openxmlformats.org/officeDocument/2006/relationships/image" Target="/word/media/14285126-0db8-43d8-8dec-2a72ae68010b.png" Id="R3cfda91ae39243d8" /></Relationships>
</file>