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5188896a2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36015f54c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Layawala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44dcb552545c3" /><Relationship Type="http://schemas.openxmlformats.org/officeDocument/2006/relationships/numbering" Target="/word/numbering.xml" Id="R878fca05e1ce496a" /><Relationship Type="http://schemas.openxmlformats.org/officeDocument/2006/relationships/settings" Target="/word/settings.xml" Id="R822606b2e0eb4edd" /><Relationship Type="http://schemas.openxmlformats.org/officeDocument/2006/relationships/image" Target="/word/media/a8a63afe-9608-43fe-a177-4ea267898d70.png" Id="Rc1836015f54c4039" /></Relationships>
</file>