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ced606a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a02bece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Loar 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82601cbd439a" /><Relationship Type="http://schemas.openxmlformats.org/officeDocument/2006/relationships/numbering" Target="/word/numbering.xml" Id="Rd3feb54f262e4193" /><Relationship Type="http://schemas.openxmlformats.org/officeDocument/2006/relationships/settings" Target="/word/settings.xml" Id="R7f3f9d308951423c" /><Relationship Type="http://schemas.openxmlformats.org/officeDocument/2006/relationships/image" Target="/word/media/203e7652-d1dc-4c36-a62a-3e0dec491f4a.png" Id="R81c2a02becea42c2" /></Relationships>
</file>