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78a9a9f6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d93187a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Sur 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feee8de44450" /><Relationship Type="http://schemas.openxmlformats.org/officeDocument/2006/relationships/numbering" Target="/word/numbering.xml" Id="R9cd8cd03c9654c62" /><Relationship Type="http://schemas.openxmlformats.org/officeDocument/2006/relationships/settings" Target="/word/settings.xml" Id="R8aeace8b5c2d460d" /><Relationship Type="http://schemas.openxmlformats.org/officeDocument/2006/relationships/image" Target="/word/media/9dcb7549-3632-4e3e-a429-7c73dce51615.png" Id="Rf0d4d93187aa41fd" /></Relationships>
</file>