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e4464fc9a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ae9682b9a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 Shank,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e5beb32f54ebf" /><Relationship Type="http://schemas.openxmlformats.org/officeDocument/2006/relationships/numbering" Target="/word/numbering.xml" Id="Reec15a15035c4d86" /><Relationship Type="http://schemas.openxmlformats.org/officeDocument/2006/relationships/settings" Target="/word/settings.xml" Id="R951451d7bc5c4778" /><Relationship Type="http://schemas.openxmlformats.org/officeDocument/2006/relationships/image" Target="/word/media/49937862-7df3-4eda-b756-b2cb9e8e103a.png" Id="Rf15ae9682b9a42e7" /></Relationships>
</file>