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c1658705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4ea2e4d2e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 Pusht,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49a6f44a43f8" /><Relationship Type="http://schemas.openxmlformats.org/officeDocument/2006/relationships/numbering" Target="/word/numbering.xml" Id="R26572d02dd5b4cdc" /><Relationship Type="http://schemas.openxmlformats.org/officeDocument/2006/relationships/settings" Target="/word/settings.xml" Id="R9cbbadafe2d84668" /><Relationship Type="http://schemas.openxmlformats.org/officeDocument/2006/relationships/image" Target="/word/media/806b2cbc-08b7-43fa-b36f-3653217c4960.png" Id="Rc5d4ea2e4d2e4bb9" /></Relationships>
</file>