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c83dd2265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5a5fbec80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Lunio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021387ecd4175" /><Relationship Type="http://schemas.openxmlformats.org/officeDocument/2006/relationships/numbering" Target="/word/numbering.xml" Id="Redf5960d6531426a" /><Relationship Type="http://schemas.openxmlformats.org/officeDocument/2006/relationships/settings" Target="/word/settings.xml" Id="R4a41b767592b4023" /><Relationship Type="http://schemas.openxmlformats.org/officeDocument/2006/relationships/image" Target="/word/media/2b301a4b-4a82-4648-affc-cb66ef4bd263.png" Id="R45d5a5fbec804dd8" /></Relationships>
</file>