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55336a854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59b29b257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Machhiwala,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c6de6b90c45c5" /><Relationship Type="http://schemas.openxmlformats.org/officeDocument/2006/relationships/numbering" Target="/word/numbering.xml" Id="R3dd1353caea543f3" /><Relationship Type="http://schemas.openxmlformats.org/officeDocument/2006/relationships/settings" Target="/word/settings.xml" Id="R835150cb85bd4a0a" /><Relationship Type="http://schemas.openxmlformats.org/officeDocument/2006/relationships/image" Target="/word/media/6ccad0ef-0e17-407c-bb84-809434b11250.png" Id="R69059b29b25748a2" /></Relationships>
</file>