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21778eb8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27b84708d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Wahid Bakhsh Sauntra,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20ef4b1c463c" /><Relationship Type="http://schemas.openxmlformats.org/officeDocument/2006/relationships/numbering" Target="/word/numbering.xml" Id="R9f41535e94c448c8" /><Relationship Type="http://schemas.openxmlformats.org/officeDocument/2006/relationships/settings" Target="/word/settings.xml" Id="R2569019e853b4354" /><Relationship Type="http://schemas.openxmlformats.org/officeDocument/2006/relationships/image" Target="/word/media/e3ed0a87-4d40-43df-99d9-ee38b6bdb267.png" Id="Rfcf27b84708d4e46" /></Relationships>
</file>