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5e3f09a1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5627922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 Chande,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711e87387453c" /><Relationship Type="http://schemas.openxmlformats.org/officeDocument/2006/relationships/numbering" Target="/word/numbering.xml" Id="R1218d0e7ef3d4c0a" /><Relationship Type="http://schemas.openxmlformats.org/officeDocument/2006/relationships/settings" Target="/word/settings.xml" Id="Ra676081a866d42e8" /><Relationship Type="http://schemas.openxmlformats.org/officeDocument/2006/relationships/image" Target="/word/media/3fb9fb76-1157-4ea5-9941-a12c95a2b397.png" Id="R863256279223475a" /></Relationships>
</file>